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609" w:rsidRDefault="00E47609">
      <w:pPr>
        <w:widowControl/>
        <w:spacing w:after="0" w:line="240" w:lineRule="auto"/>
        <w:jc w:val="both"/>
      </w:pPr>
    </w:p>
    <w:tbl>
      <w:tblPr>
        <w:tblStyle w:val="a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830"/>
        <w:gridCol w:w="6750"/>
      </w:tblGrid>
      <w:tr w:rsidR="00E47609" w:rsidTr="0082366E">
        <w:trPr>
          <w:trHeight w:val="590"/>
        </w:trPr>
        <w:tc>
          <w:tcPr>
            <w:tcW w:w="1485" w:type="dxa"/>
            <w:vAlign w:val="center"/>
          </w:tcPr>
          <w:p w:rsidR="00E47609" w:rsidRDefault="001B7333" w:rsidP="00D23AAB">
            <w:pPr>
              <w:widowControl/>
              <w:spacing w:after="0"/>
              <w:jc w:val="center"/>
            </w:pPr>
            <w:r>
              <w:rPr>
                <w:b/>
              </w:rPr>
              <w:t>Personas voluntarias</w:t>
            </w:r>
          </w:p>
        </w:tc>
        <w:tc>
          <w:tcPr>
            <w:tcW w:w="1830" w:type="dxa"/>
            <w:vAlign w:val="center"/>
          </w:tcPr>
          <w:p w:rsidR="00E47609" w:rsidRDefault="001B7333" w:rsidP="00D23AAB">
            <w:pPr>
              <w:widowControl/>
              <w:spacing w:after="0"/>
              <w:jc w:val="center"/>
            </w:pPr>
            <w:r>
              <w:rPr>
                <w:b/>
              </w:rPr>
              <w:t>Objeto escondido</w:t>
            </w:r>
          </w:p>
        </w:tc>
        <w:tc>
          <w:tcPr>
            <w:tcW w:w="6750" w:type="dxa"/>
            <w:vAlign w:val="center"/>
          </w:tcPr>
          <w:p w:rsidR="00E47609" w:rsidRDefault="001B7333" w:rsidP="00D23AAB">
            <w:pPr>
              <w:widowControl/>
              <w:spacing w:after="0"/>
              <w:jc w:val="center"/>
            </w:pPr>
            <w:r>
              <w:rPr>
                <w:b/>
              </w:rPr>
              <w:t>Respuesta</w:t>
            </w:r>
          </w:p>
        </w:tc>
      </w:tr>
      <w:tr w:rsidR="00E47609" w:rsidTr="0082366E">
        <w:trPr>
          <w:trHeight w:val="806"/>
        </w:trPr>
        <w:tc>
          <w:tcPr>
            <w:tcW w:w="1485" w:type="dxa"/>
            <w:vAlign w:val="center"/>
          </w:tcPr>
          <w:p w:rsidR="00E47609" w:rsidRDefault="00995D64" w:rsidP="00D23AAB">
            <w:pPr>
              <w:widowControl/>
              <w:spacing w:after="0"/>
              <w:jc w:val="center"/>
              <w:rPr>
                <w:b/>
              </w:rPr>
            </w:pPr>
            <w:r>
              <w:rPr>
                <w:b/>
              </w:rPr>
              <w:t>Voluntaria 1</w:t>
            </w:r>
          </w:p>
        </w:tc>
        <w:tc>
          <w:tcPr>
            <w:tcW w:w="1830" w:type="dxa"/>
            <w:vAlign w:val="center"/>
          </w:tcPr>
          <w:p w:rsidR="00E47609" w:rsidRDefault="001B7333" w:rsidP="00D23AAB">
            <w:pPr>
              <w:widowControl/>
              <w:spacing w:after="0"/>
              <w:jc w:val="center"/>
            </w:pPr>
            <w:r>
              <w:t>Pelota</w:t>
            </w:r>
            <w:r w:rsidR="00530EA0">
              <w:t xml:space="preserve">s </w:t>
            </w:r>
          </w:p>
          <w:p w:rsidR="00E47609" w:rsidRDefault="001B7333" w:rsidP="00D23AAB">
            <w:pPr>
              <w:widowControl/>
              <w:spacing w:after="0"/>
              <w:jc w:val="center"/>
            </w:pPr>
            <w:r>
              <w:t>(pasar la pelota a otra persona)</w:t>
            </w:r>
          </w:p>
        </w:tc>
        <w:tc>
          <w:tcPr>
            <w:tcW w:w="6750" w:type="dxa"/>
            <w:vAlign w:val="center"/>
          </w:tcPr>
          <w:p w:rsidR="00530EA0" w:rsidRDefault="00530EA0" w:rsidP="00530EA0">
            <w:pPr>
              <w:widowControl/>
              <w:spacing w:after="0"/>
            </w:pPr>
            <w:r>
              <w:t xml:space="preserve">Escucha a la persona y le dice: </w:t>
            </w:r>
            <w:r w:rsidR="001B7333">
              <w:t xml:space="preserve">Oh, lo </w:t>
            </w:r>
            <w:r w:rsidR="0082366E">
              <w:t xml:space="preserve">lamento mucho. </w:t>
            </w:r>
            <w:r>
              <w:t xml:space="preserve">Pero sabe, esa no es nuestra responsabilidad, si ve el edificio de enfrente? Ahí no es, vaya al de al lado, en el </w:t>
            </w:r>
            <w:r w:rsidR="001B7333">
              <w:t xml:space="preserve">tercer piso </w:t>
            </w:r>
            <w:r>
              <w:t xml:space="preserve">hay una oficina de bienestar </w:t>
            </w:r>
            <w:proofErr w:type="gramStart"/>
            <w:r>
              <w:t>social,  si</w:t>
            </w:r>
            <w:proofErr w:type="gramEnd"/>
            <w:r>
              <w:t xml:space="preserve"> ahí no le atienden vaya al primer piso que ahí hay funcionario de un sistema  que se llama </w:t>
            </w:r>
            <w:proofErr w:type="spellStart"/>
            <w:r w:rsidR="001B7333">
              <w:t>Síderechos</w:t>
            </w:r>
            <w:proofErr w:type="spellEnd"/>
            <w:r w:rsidR="001B7333">
              <w:t xml:space="preserve">, </w:t>
            </w:r>
            <w:r>
              <w:t>o algo así.</w:t>
            </w:r>
          </w:p>
          <w:p w:rsidR="00530EA0" w:rsidRDefault="00530EA0" w:rsidP="00530EA0">
            <w:pPr>
              <w:widowControl/>
              <w:spacing w:after="0"/>
            </w:pPr>
          </w:p>
          <w:p w:rsidR="00E47609" w:rsidRDefault="00530EA0" w:rsidP="00530EA0">
            <w:pPr>
              <w:widowControl/>
              <w:spacing w:after="0"/>
            </w:pPr>
            <w:r>
              <w:t>Le entrega una pelota a una de las personas del grupo.</w:t>
            </w:r>
          </w:p>
        </w:tc>
      </w:tr>
      <w:tr w:rsidR="00E47609" w:rsidTr="0082366E">
        <w:trPr>
          <w:trHeight w:val="806"/>
        </w:trPr>
        <w:tc>
          <w:tcPr>
            <w:tcW w:w="1485" w:type="dxa"/>
            <w:vAlign w:val="center"/>
          </w:tcPr>
          <w:p w:rsidR="00E47609" w:rsidRDefault="00995D64" w:rsidP="00D23AAB">
            <w:pPr>
              <w:widowControl/>
              <w:spacing w:after="0"/>
              <w:jc w:val="center"/>
            </w:pPr>
            <w:r>
              <w:rPr>
                <w:b/>
              </w:rPr>
              <w:t xml:space="preserve">Voluntaria 2 </w:t>
            </w:r>
          </w:p>
        </w:tc>
        <w:tc>
          <w:tcPr>
            <w:tcW w:w="1830" w:type="dxa"/>
            <w:vAlign w:val="center"/>
          </w:tcPr>
          <w:p w:rsidR="00E47609" w:rsidRDefault="0082366E" w:rsidP="00D23AAB">
            <w:pPr>
              <w:widowControl/>
              <w:spacing w:after="0"/>
              <w:jc w:val="center"/>
            </w:pPr>
            <w:r>
              <w:t>Gorra de</w:t>
            </w:r>
            <w:r w:rsidR="001B7333">
              <w:t xml:space="preserve"> policía</w:t>
            </w:r>
            <w:r w:rsidR="00530EA0">
              <w:t xml:space="preserve"> y silbato</w:t>
            </w:r>
          </w:p>
        </w:tc>
        <w:tc>
          <w:tcPr>
            <w:tcW w:w="6750" w:type="dxa"/>
            <w:vAlign w:val="center"/>
          </w:tcPr>
          <w:p w:rsidR="00D23AAB" w:rsidRDefault="00D23AAB" w:rsidP="00D23AAB">
            <w:pPr>
              <w:widowControl/>
              <w:spacing w:after="0"/>
            </w:pPr>
          </w:p>
          <w:p w:rsidR="00995D64" w:rsidRDefault="001B7333" w:rsidP="00D23AAB">
            <w:pPr>
              <w:widowControl/>
              <w:spacing w:after="0"/>
            </w:pPr>
            <w:r>
              <w:t xml:space="preserve">Escucha un momento a la </w:t>
            </w:r>
            <w:proofErr w:type="gramStart"/>
            <w:r>
              <w:t>persona</w:t>
            </w:r>
            <w:proofErr w:type="gramEnd"/>
            <w:r>
              <w:t xml:space="preserve"> pero la interrumpe </w:t>
            </w:r>
            <w:r w:rsidR="00530EA0">
              <w:t xml:space="preserve">con e l silbato antes de que acabe </w:t>
            </w:r>
            <w:r>
              <w:t>y le dice mirándola con un poco de desprecio… ¿Está seguro/o que usted no hizo algo que provocó lo que pasó?</w:t>
            </w:r>
            <w:r w:rsidR="00456B14">
              <w:t xml:space="preserve"> </w:t>
            </w:r>
            <w:r w:rsidR="00530EA0">
              <w:t xml:space="preserve">Igual no me </w:t>
            </w:r>
            <w:r w:rsidR="00530EA0">
              <w:t>parece tan grave</w:t>
            </w:r>
            <w:r w:rsidR="00530EA0">
              <w:t xml:space="preserve">. </w:t>
            </w:r>
            <w:r w:rsidR="00995D64">
              <w:t>Circule…</w:t>
            </w:r>
            <w:proofErr w:type="gramStart"/>
            <w:r w:rsidR="00995D64">
              <w:t>circule..</w:t>
            </w:r>
            <w:proofErr w:type="gramEnd"/>
            <w:r w:rsidR="00530EA0">
              <w:t xml:space="preserve"> y vuelve a hacer sonar el silbato</w:t>
            </w:r>
          </w:p>
        </w:tc>
      </w:tr>
      <w:tr w:rsidR="00E47609" w:rsidTr="0082366E">
        <w:trPr>
          <w:trHeight w:val="806"/>
        </w:trPr>
        <w:tc>
          <w:tcPr>
            <w:tcW w:w="1485" w:type="dxa"/>
            <w:vAlign w:val="center"/>
          </w:tcPr>
          <w:p w:rsidR="00E47609" w:rsidRDefault="00995D64" w:rsidP="00D23AAB">
            <w:pPr>
              <w:widowControl/>
              <w:spacing w:after="0"/>
              <w:jc w:val="center"/>
            </w:pPr>
            <w:r>
              <w:rPr>
                <w:b/>
              </w:rPr>
              <w:t>Voluntaria 3</w:t>
            </w:r>
          </w:p>
        </w:tc>
        <w:tc>
          <w:tcPr>
            <w:tcW w:w="1830" w:type="dxa"/>
            <w:vAlign w:val="center"/>
          </w:tcPr>
          <w:p w:rsidR="00E47609" w:rsidRDefault="00530EA0" w:rsidP="00530EA0">
            <w:pPr>
              <w:widowControl/>
              <w:spacing w:after="0"/>
              <w:jc w:val="center"/>
            </w:pPr>
            <w:r>
              <w:t>Libro gordo y la imagen de un martillo de juez</w:t>
            </w:r>
          </w:p>
        </w:tc>
        <w:tc>
          <w:tcPr>
            <w:tcW w:w="6750" w:type="dxa"/>
            <w:vAlign w:val="center"/>
          </w:tcPr>
          <w:p w:rsidR="00D23AAB" w:rsidRDefault="001B7333" w:rsidP="00D23AAB">
            <w:pPr>
              <w:widowControl/>
              <w:spacing w:after="0"/>
            </w:pPr>
            <w:r>
              <w:t xml:space="preserve"> </w:t>
            </w:r>
          </w:p>
          <w:p w:rsidR="00E47609" w:rsidRDefault="00530EA0" w:rsidP="00D23AAB">
            <w:pPr>
              <w:widowControl/>
              <w:spacing w:after="0"/>
            </w:pPr>
            <w:r>
              <w:t>Escuche un poco a las personas y dígales: “</w:t>
            </w:r>
            <w:r w:rsidR="0082366E">
              <w:t>Déjeme ver ¿</w:t>
            </w:r>
            <w:r w:rsidR="001B7333">
              <w:t>qué derecho dice</w:t>
            </w:r>
            <w:r>
              <w:t xml:space="preserve">n que les </w:t>
            </w:r>
            <w:r w:rsidR="001B7333">
              <w:t>afecta</w:t>
            </w:r>
            <w:r>
              <w:t>ron</w:t>
            </w:r>
            <w:r w:rsidR="001B7333">
              <w:t>?</w:t>
            </w:r>
          </w:p>
          <w:p w:rsidR="00E47609" w:rsidRDefault="00530EA0" w:rsidP="000206B7">
            <w:pPr>
              <w:widowControl/>
              <w:spacing w:after="0"/>
            </w:pPr>
            <w:r>
              <w:t>Haga el ademán de buscar dentro del libro y diga: ...no, no,</w:t>
            </w:r>
            <w:r w:rsidR="001B7333">
              <w:t xml:space="preserve"> no</w:t>
            </w:r>
            <w:r>
              <w:t>,</w:t>
            </w:r>
            <w:r w:rsidR="001B7333">
              <w:t xml:space="preserve"> ese no es un derecho porque no aparece en este libro….</w:t>
            </w:r>
            <w:r w:rsidR="0082366E">
              <w:t xml:space="preserve"> </w:t>
            </w:r>
            <w:r w:rsidR="000206B7">
              <w:t>Cuando lo incluyan en este código regrese por favor. Siguiente caso..”</w:t>
            </w:r>
          </w:p>
        </w:tc>
      </w:tr>
      <w:tr w:rsidR="00E47609" w:rsidTr="0082366E">
        <w:trPr>
          <w:trHeight w:val="806"/>
        </w:trPr>
        <w:tc>
          <w:tcPr>
            <w:tcW w:w="1485" w:type="dxa"/>
            <w:vAlign w:val="center"/>
          </w:tcPr>
          <w:p w:rsidR="00E47609" w:rsidRDefault="00995D64" w:rsidP="00D23AAB">
            <w:pPr>
              <w:widowControl/>
              <w:spacing w:after="0"/>
              <w:jc w:val="center"/>
            </w:pPr>
            <w:r>
              <w:rPr>
                <w:b/>
              </w:rPr>
              <w:t>Voluntaria 4</w:t>
            </w:r>
          </w:p>
        </w:tc>
        <w:tc>
          <w:tcPr>
            <w:tcW w:w="1830" w:type="dxa"/>
            <w:vAlign w:val="center"/>
          </w:tcPr>
          <w:p w:rsidR="00E47609" w:rsidRDefault="001B7333" w:rsidP="00D23AAB">
            <w:pPr>
              <w:widowControl/>
              <w:spacing w:after="0"/>
            </w:pPr>
            <w:r>
              <w:t>Letrero “Consejo de Derechos Humanos”</w:t>
            </w:r>
          </w:p>
          <w:p w:rsidR="00E47609" w:rsidRDefault="000206B7" w:rsidP="00D23AAB">
            <w:pPr>
              <w:widowControl/>
              <w:spacing w:after="0"/>
            </w:pPr>
            <w:r>
              <w:t xml:space="preserve">Corbata e imagen de </w:t>
            </w:r>
            <w:r w:rsidR="001B7333">
              <w:t>taza de café</w:t>
            </w:r>
          </w:p>
        </w:tc>
        <w:tc>
          <w:tcPr>
            <w:tcW w:w="6750" w:type="dxa"/>
            <w:vAlign w:val="center"/>
          </w:tcPr>
          <w:p w:rsidR="00D23AAB" w:rsidRDefault="00D23AAB" w:rsidP="00D23AAB">
            <w:pPr>
              <w:widowControl/>
              <w:spacing w:after="0"/>
            </w:pPr>
          </w:p>
          <w:p w:rsidR="00E47609" w:rsidRDefault="000206B7" w:rsidP="00D23AAB">
            <w:pPr>
              <w:widowControl/>
              <w:spacing w:after="0"/>
            </w:pPr>
            <w:r>
              <w:t xml:space="preserve">Escuche un poco a las personas </w:t>
            </w:r>
            <w:r>
              <w:t>y pregúnteles: “</w:t>
            </w:r>
            <w:r w:rsidR="001B7333">
              <w:t>Muy bien, ¿traj</w:t>
            </w:r>
            <w:r>
              <w:t>eron</w:t>
            </w:r>
            <w:r w:rsidR="001B7333">
              <w:t xml:space="preserve"> usted</w:t>
            </w:r>
            <w:r>
              <w:t>es</w:t>
            </w:r>
            <w:r w:rsidR="001B7333">
              <w:t xml:space="preserve"> su informe EPU?</w:t>
            </w:r>
          </w:p>
          <w:p w:rsidR="0082366E" w:rsidRDefault="000206B7" w:rsidP="00D23AAB">
            <w:pPr>
              <w:widowControl/>
              <w:spacing w:after="0"/>
            </w:pPr>
            <w:r>
              <w:t xml:space="preserve">Si le dicen que no, diga que no hay problema que tienen hasta la fecha xx para entregarlo. Si lo entregan recíbalo y pregunte: </w:t>
            </w:r>
            <w:r w:rsidR="001B7333">
              <w:t xml:space="preserve">¿Lo entrega usted como gobierno o cómo sociedad civil? </w:t>
            </w:r>
          </w:p>
          <w:p w:rsidR="00E47609" w:rsidRDefault="000206B7" w:rsidP="00D23AAB">
            <w:pPr>
              <w:widowControl/>
              <w:spacing w:after="0"/>
            </w:pPr>
            <w:r>
              <w:t xml:space="preserve">Dígales: </w:t>
            </w:r>
            <w:r w:rsidR="001B7333">
              <w:t xml:space="preserve">En junio del </w:t>
            </w:r>
            <w:r>
              <w:t xml:space="preserve">2026, nos reunimos para revisar estos informes de los Estados y le haremos llegar nuestras recomendaciones. </w:t>
            </w:r>
            <w:r w:rsidR="001B7333">
              <w:t>Mientras espera...</w:t>
            </w:r>
            <w:r w:rsidR="0080222F">
              <w:t xml:space="preserve"> ¿</w:t>
            </w:r>
            <w:r w:rsidR="001B7333">
              <w:t>no quiere un cafecito?</w:t>
            </w:r>
          </w:p>
          <w:p w:rsidR="00D23AAB" w:rsidRDefault="00D23AAB" w:rsidP="00D23AAB">
            <w:pPr>
              <w:widowControl/>
              <w:spacing w:after="0"/>
            </w:pPr>
          </w:p>
        </w:tc>
      </w:tr>
      <w:tr w:rsidR="00E47609" w:rsidTr="0082366E">
        <w:trPr>
          <w:trHeight w:val="806"/>
        </w:trPr>
        <w:tc>
          <w:tcPr>
            <w:tcW w:w="1485" w:type="dxa"/>
            <w:vAlign w:val="center"/>
          </w:tcPr>
          <w:p w:rsidR="00E47609" w:rsidRDefault="00995D64" w:rsidP="00D23AAB">
            <w:pPr>
              <w:widowControl/>
              <w:spacing w:after="0"/>
              <w:jc w:val="center"/>
            </w:pPr>
            <w:r>
              <w:rPr>
                <w:b/>
              </w:rPr>
              <w:t>Voluntaria 5</w:t>
            </w:r>
          </w:p>
        </w:tc>
        <w:tc>
          <w:tcPr>
            <w:tcW w:w="1830" w:type="dxa"/>
            <w:vAlign w:val="center"/>
          </w:tcPr>
          <w:p w:rsidR="00E47609" w:rsidRDefault="001B7333" w:rsidP="00D23AAB">
            <w:pPr>
              <w:widowControl/>
              <w:spacing w:after="0"/>
              <w:jc w:val="center"/>
            </w:pPr>
            <w:r>
              <w:t>Letrero “</w:t>
            </w:r>
            <w:r w:rsidR="0080222F">
              <w:t>Comité de T</w:t>
            </w:r>
            <w:r>
              <w:t xml:space="preserve">ratado” </w:t>
            </w:r>
          </w:p>
          <w:p w:rsidR="00E47609" w:rsidRDefault="001B7333" w:rsidP="00D23AAB">
            <w:pPr>
              <w:widowControl/>
              <w:spacing w:after="0"/>
              <w:jc w:val="center"/>
            </w:pPr>
            <w:r>
              <w:t>Caja</w:t>
            </w:r>
          </w:p>
        </w:tc>
        <w:tc>
          <w:tcPr>
            <w:tcW w:w="6750" w:type="dxa"/>
            <w:vAlign w:val="center"/>
          </w:tcPr>
          <w:p w:rsidR="00D23AAB" w:rsidRDefault="00D23AAB" w:rsidP="00D23AAB">
            <w:pPr>
              <w:widowControl/>
              <w:spacing w:after="0"/>
            </w:pPr>
          </w:p>
          <w:p w:rsidR="00E47609" w:rsidRDefault="000206B7" w:rsidP="00D23AAB">
            <w:pPr>
              <w:widowControl/>
              <w:spacing w:after="0"/>
            </w:pPr>
            <w:r>
              <w:t>Escuche un poco a las personas y pregúnteles</w:t>
            </w:r>
            <w:r>
              <w:t xml:space="preserve"> “Entiendo,</w:t>
            </w:r>
            <w:r w:rsidR="0080222F">
              <w:t xml:space="preserve"> ¿</w:t>
            </w:r>
            <w:r w:rsidR="001B7333">
              <w:t xml:space="preserve">ante qué </w:t>
            </w:r>
            <w:r w:rsidR="0080222F">
              <w:t xml:space="preserve">Comité </w:t>
            </w:r>
            <w:r>
              <w:t xml:space="preserve">le corresponde </w:t>
            </w:r>
            <w:r w:rsidR="001B7333">
              <w:t>presentar su informe?</w:t>
            </w:r>
          </w:p>
          <w:p w:rsidR="0080222F" w:rsidRDefault="000206B7" w:rsidP="00D23AAB">
            <w:pPr>
              <w:widowControl/>
              <w:spacing w:after="0"/>
            </w:pPr>
            <w:r>
              <w:t>Independientemente de la respuesta dígales</w:t>
            </w:r>
            <w:proofErr w:type="gramStart"/>
            <w:r>
              <w:t xml:space="preserve">: </w:t>
            </w:r>
            <w:r w:rsidR="0080222F">
              <w:t xml:space="preserve"> </w:t>
            </w:r>
            <w:r>
              <w:t>“</w:t>
            </w:r>
            <w:proofErr w:type="gramEnd"/>
            <w:r w:rsidR="0080222F">
              <w:t>¿</w:t>
            </w:r>
            <w:r>
              <w:t>D</w:t>
            </w:r>
            <w:r w:rsidR="0080222F">
              <w:t>esea</w:t>
            </w:r>
            <w:r>
              <w:t>n</w:t>
            </w:r>
            <w:r w:rsidR="0080222F">
              <w:t xml:space="preserve"> usted</w:t>
            </w:r>
            <w:r>
              <w:t>es</w:t>
            </w:r>
            <w:r w:rsidR="0080222F">
              <w:t xml:space="preserve"> poner una queja, que se abra una investigación, solicitar una visita, una acción urgente…?</w:t>
            </w:r>
          </w:p>
          <w:p w:rsidR="00E47609" w:rsidRDefault="00E47609" w:rsidP="00D23AAB">
            <w:pPr>
              <w:widowControl/>
              <w:spacing w:after="0"/>
            </w:pPr>
          </w:p>
          <w:p w:rsidR="00D23AAB" w:rsidRDefault="0080222F" w:rsidP="0080222F">
            <w:pPr>
              <w:widowControl/>
              <w:spacing w:after="0"/>
            </w:pPr>
            <w:r>
              <w:t>Deposite aquí (caja), su solicitud le informaremos en que mes se reunirá de nuevo el Comité.</w:t>
            </w:r>
          </w:p>
        </w:tc>
      </w:tr>
      <w:tr w:rsidR="0080222F" w:rsidTr="0082366E">
        <w:trPr>
          <w:trHeight w:val="806"/>
        </w:trPr>
        <w:tc>
          <w:tcPr>
            <w:tcW w:w="1485" w:type="dxa"/>
            <w:vAlign w:val="center"/>
          </w:tcPr>
          <w:p w:rsidR="0080222F" w:rsidRDefault="00995D64" w:rsidP="00D23AAB">
            <w:pPr>
              <w:widowControl/>
              <w:spacing w:after="0"/>
              <w:jc w:val="center"/>
              <w:rPr>
                <w:b/>
              </w:rPr>
            </w:pPr>
            <w:r>
              <w:rPr>
                <w:b/>
              </w:rPr>
              <w:t>Voluntaria 6</w:t>
            </w:r>
          </w:p>
        </w:tc>
        <w:tc>
          <w:tcPr>
            <w:tcW w:w="1830" w:type="dxa"/>
            <w:vAlign w:val="center"/>
          </w:tcPr>
          <w:p w:rsidR="000206B7" w:rsidRDefault="000206B7" w:rsidP="00D23AAB">
            <w:pPr>
              <w:widowControl/>
              <w:spacing w:after="0"/>
              <w:jc w:val="center"/>
            </w:pPr>
          </w:p>
          <w:p w:rsidR="0080222F" w:rsidRDefault="0080222F" w:rsidP="00D23AAB">
            <w:pPr>
              <w:widowControl/>
              <w:spacing w:after="0"/>
              <w:jc w:val="center"/>
            </w:pPr>
            <w:r>
              <w:t>Letrero “Relatora Especial”</w:t>
            </w:r>
          </w:p>
          <w:p w:rsidR="00995D64" w:rsidRDefault="00995D64" w:rsidP="00995D64">
            <w:pPr>
              <w:widowControl/>
              <w:spacing w:after="0"/>
            </w:pPr>
            <w:r>
              <w:t>Imagen de una  maleta de viaje</w:t>
            </w:r>
          </w:p>
        </w:tc>
        <w:tc>
          <w:tcPr>
            <w:tcW w:w="6750" w:type="dxa"/>
            <w:vAlign w:val="center"/>
          </w:tcPr>
          <w:p w:rsidR="0080222F" w:rsidRDefault="000206B7" w:rsidP="008D2CC4">
            <w:pPr>
              <w:widowControl/>
              <w:spacing w:after="0"/>
            </w:pPr>
            <w:r>
              <w:t xml:space="preserve">Escuche un poco a las personas </w:t>
            </w:r>
            <w:r>
              <w:t xml:space="preserve">y dígales, </w:t>
            </w:r>
            <w:r w:rsidR="008D2CC4">
              <w:t>“L</w:t>
            </w:r>
            <w:bookmarkStart w:id="0" w:name="_GoBack"/>
            <w:bookmarkEnd w:id="0"/>
            <w:r w:rsidR="00995D64">
              <w:t>e</w:t>
            </w:r>
            <w:r>
              <w:t>s</w:t>
            </w:r>
            <w:r w:rsidR="00995D64">
              <w:t xml:space="preserve"> entiendo, voy a tomar nota de su solicitud, este añ</w:t>
            </w:r>
            <w:r>
              <w:t>o debo viajar a otros países que</w:t>
            </w:r>
            <w:r w:rsidR="00995D64">
              <w:t xml:space="preserve"> me han </w:t>
            </w:r>
            <w:r>
              <w:t xml:space="preserve">pedido </w:t>
            </w:r>
            <w:r w:rsidR="00995D64">
              <w:t xml:space="preserve"> verificar la situación de derechos humanos</w:t>
            </w:r>
            <w:r>
              <w:t xml:space="preserve"> antes que ustedes</w:t>
            </w:r>
            <w:r w:rsidR="00995D64">
              <w:t>. ¿Le</w:t>
            </w:r>
            <w:r>
              <w:t>s</w:t>
            </w:r>
            <w:r w:rsidR="00995D64">
              <w:t xml:space="preserve"> parece si le</w:t>
            </w:r>
            <w:r>
              <w:t>s</w:t>
            </w:r>
            <w:r w:rsidR="00995D64">
              <w:t xml:space="preserve"> programo una visita a su país para el 2025?</w:t>
            </w:r>
          </w:p>
        </w:tc>
      </w:tr>
    </w:tbl>
    <w:p w:rsidR="00E47609" w:rsidRDefault="00E47609"/>
    <w:sectPr w:rsidR="00E47609" w:rsidSect="0082366E">
      <w:headerReference w:type="default" r:id="rId6"/>
      <w:pgSz w:w="12240" w:h="15840"/>
      <w:pgMar w:top="851" w:right="1701" w:bottom="56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9DD" w:rsidRDefault="009059DD">
      <w:pPr>
        <w:spacing w:after="0" w:line="240" w:lineRule="auto"/>
      </w:pPr>
      <w:r>
        <w:separator/>
      </w:r>
    </w:p>
  </w:endnote>
  <w:endnote w:type="continuationSeparator" w:id="0">
    <w:p w:rsidR="009059DD" w:rsidRDefault="00905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9DD" w:rsidRDefault="009059DD">
      <w:pPr>
        <w:spacing w:after="0" w:line="240" w:lineRule="auto"/>
      </w:pPr>
      <w:r>
        <w:separator/>
      </w:r>
    </w:p>
  </w:footnote>
  <w:footnote w:type="continuationSeparator" w:id="0">
    <w:p w:rsidR="009059DD" w:rsidRDefault="00905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609" w:rsidRDefault="001B7333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A"/>
        <w:sz w:val="18"/>
        <w:szCs w:val="18"/>
      </w:rPr>
    </w:pPr>
    <w:r>
      <w:rPr>
        <w:noProof/>
        <w:color w:val="00000A"/>
        <w:sz w:val="18"/>
        <w:szCs w:val="18"/>
        <w:lang w:val="en-US"/>
      </w:rPr>
      <w:drawing>
        <wp:inline distT="114300" distB="114300" distL="114300" distR="114300">
          <wp:extent cx="1267778" cy="523647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7778" cy="5236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A"/>
        <w:sz w:val="18"/>
        <w:szCs w:val="18"/>
      </w:rPr>
      <w:t xml:space="preserve">           </w:t>
    </w:r>
    <w:r>
      <w:rPr>
        <w:b/>
      </w:rPr>
      <w:t>Tarjeta con respuesta típica de representantes del Estado/Taller ONU</w:t>
    </w:r>
  </w:p>
  <w:p w:rsidR="00E47609" w:rsidRDefault="00E476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09"/>
    <w:rsid w:val="000206B7"/>
    <w:rsid w:val="001B7333"/>
    <w:rsid w:val="00456B14"/>
    <w:rsid w:val="00530EA0"/>
    <w:rsid w:val="0080222F"/>
    <w:rsid w:val="0082366E"/>
    <w:rsid w:val="008D2CC4"/>
    <w:rsid w:val="009059DD"/>
    <w:rsid w:val="00995D64"/>
    <w:rsid w:val="00D23AAB"/>
    <w:rsid w:val="00E4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D0098"/>
  <w15:docId w15:val="{0784136C-47CE-447D-8C57-E90282FF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C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5</cp:revision>
  <dcterms:created xsi:type="dcterms:W3CDTF">2022-11-29T00:16:00Z</dcterms:created>
  <dcterms:modified xsi:type="dcterms:W3CDTF">2022-11-29T04:28:00Z</dcterms:modified>
</cp:coreProperties>
</file>